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19D" w:rsidRPr="006217A6" w:rsidRDefault="00645957" w:rsidP="006217A6">
      <w:pPr>
        <w:pStyle w:val="Titre2"/>
        <w:bidi/>
        <w:rPr>
          <w:rFonts w:ascii="Simplified Arabic" w:hAnsi="Simplified Arabic" w:cs="Simplified Arabic"/>
          <w:color w:val="auto"/>
          <w:sz w:val="40"/>
          <w:szCs w:val="40"/>
        </w:rPr>
      </w:pPr>
      <w:r>
        <w:rPr>
          <w:sz w:val="30"/>
          <w:szCs w:val="30"/>
          <w:shd w:val="clear" w:color="auto" w:fill="FFFFFF"/>
        </w:rPr>
        <w:t xml:space="preserve">" </w:t>
      </w:r>
      <w:r w:rsidRPr="006217A6">
        <w:rPr>
          <w:rFonts w:ascii="Simplified Arabic" w:hAnsi="Simplified Arabic" w:cs="Simplified Arabic"/>
          <w:color w:val="auto"/>
          <w:sz w:val="40"/>
          <w:szCs w:val="40"/>
          <w:shd w:val="clear" w:color="auto" w:fill="FFFFFF"/>
          <w:rtl/>
        </w:rPr>
        <w:t xml:space="preserve">وقد نقلت كتب الهند وترجمت حكم اليونان وحولت آداب الفرس، فبعضها ازداد حسنا وبعضها ما انتقص شيئا. </w:t>
      </w:r>
      <w:proofErr w:type="gramStart"/>
      <w:r w:rsidRPr="006217A6">
        <w:rPr>
          <w:rFonts w:ascii="Simplified Arabic" w:hAnsi="Simplified Arabic" w:cs="Simplified Arabic"/>
          <w:color w:val="auto"/>
          <w:sz w:val="40"/>
          <w:szCs w:val="40"/>
          <w:shd w:val="clear" w:color="auto" w:fill="FFFFFF"/>
          <w:rtl/>
        </w:rPr>
        <w:t>ولو</w:t>
      </w:r>
      <w:proofErr w:type="gramEnd"/>
      <w:r w:rsidRPr="006217A6">
        <w:rPr>
          <w:rFonts w:ascii="Simplified Arabic" w:hAnsi="Simplified Arabic" w:cs="Simplified Arabic"/>
          <w:color w:val="auto"/>
          <w:sz w:val="40"/>
          <w:szCs w:val="40"/>
          <w:shd w:val="clear" w:color="auto" w:fill="FFFFFF"/>
          <w:rtl/>
        </w:rPr>
        <w:t xml:space="preserve"> حولت حكمة العرب لبطل ذلك المعجز الذي هو الوزن، مع أنهم لو حولوها لم يجدوا في معانيها شيئا لم تذكره العجم في كتبهم التي وضعت لمعانيهم وفطنهم وحكمهم. </w:t>
      </w:r>
      <w:proofErr w:type="gramStart"/>
      <w:r w:rsidRPr="006217A6">
        <w:rPr>
          <w:rFonts w:ascii="Simplified Arabic" w:hAnsi="Simplified Arabic" w:cs="Simplified Arabic"/>
          <w:color w:val="auto"/>
          <w:sz w:val="40"/>
          <w:szCs w:val="40"/>
          <w:shd w:val="clear" w:color="auto" w:fill="FFFFFF"/>
          <w:rtl/>
        </w:rPr>
        <w:t>وقد</w:t>
      </w:r>
      <w:proofErr w:type="gramEnd"/>
      <w:r w:rsidRPr="006217A6">
        <w:rPr>
          <w:rFonts w:ascii="Simplified Arabic" w:hAnsi="Simplified Arabic" w:cs="Simplified Arabic"/>
          <w:color w:val="auto"/>
          <w:sz w:val="40"/>
          <w:szCs w:val="40"/>
          <w:shd w:val="clear" w:color="auto" w:fill="FFFFFF"/>
          <w:rtl/>
        </w:rPr>
        <w:t xml:space="preserve"> نقلت هذه الكتب من أمة إلى أمة ومن لسان إلى لسان، حتى انتهت إلينا وكنا آخر من ورثها ونظر فيها</w:t>
      </w:r>
      <w:r w:rsidRPr="006217A6">
        <w:rPr>
          <w:rFonts w:ascii="Simplified Arabic" w:hAnsi="Simplified Arabic" w:cs="Simplified Arabic"/>
          <w:color w:val="auto"/>
          <w:sz w:val="40"/>
          <w:szCs w:val="40"/>
          <w:shd w:val="clear" w:color="auto" w:fill="FFFFFF"/>
        </w:rPr>
        <w:t>"</w:t>
      </w:r>
      <w:r w:rsidRPr="006217A6">
        <w:rPr>
          <w:rFonts w:ascii="Simplified Arabic" w:hAnsi="Simplified Arabic" w:cs="Simplified Arabic"/>
          <w:color w:val="auto"/>
          <w:sz w:val="40"/>
          <w:szCs w:val="40"/>
        </w:rPr>
        <w:br/>
      </w:r>
      <w:r w:rsidRPr="006217A6">
        <w:rPr>
          <w:rFonts w:ascii="Simplified Arabic" w:hAnsi="Simplified Arabic" w:cs="Simplified Arabic"/>
          <w:color w:val="auto"/>
          <w:sz w:val="40"/>
          <w:szCs w:val="40"/>
          <w:shd w:val="clear" w:color="auto" w:fill="FFFFFF"/>
          <w:rtl/>
        </w:rPr>
        <w:t>الجاحظ، الحيوان، الجزء الأول</w:t>
      </w:r>
      <w:r w:rsidRPr="006217A6">
        <w:rPr>
          <w:rFonts w:ascii="Simplified Arabic" w:hAnsi="Simplified Arabic" w:cs="Simplified Arabic"/>
          <w:color w:val="auto"/>
          <w:sz w:val="40"/>
          <w:szCs w:val="40"/>
          <w:shd w:val="clear" w:color="auto" w:fill="FFFFFF"/>
        </w:rPr>
        <w:t>.</w:t>
      </w:r>
      <w:bookmarkStart w:id="0" w:name="_GoBack"/>
      <w:bookmarkEnd w:id="0"/>
    </w:p>
    <w:sectPr w:rsidR="00F7019D" w:rsidRPr="00621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957"/>
    <w:rsid w:val="002E1EBA"/>
    <w:rsid w:val="006217A6"/>
    <w:rsid w:val="00645957"/>
    <w:rsid w:val="00F7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217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217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217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217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</dc:creator>
  <cp:lastModifiedBy>rachid</cp:lastModifiedBy>
  <cp:revision>1</cp:revision>
  <dcterms:created xsi:type="dcterms:W3CDTF">2024-02-22T22:06:00Z</dcterms:created>
  <dcterms:modified xsi:type="dcterms:W3CDTF">2024-03-11T10:34:00Z</dcterms:modified>
</cp:coreProperties>
</file>